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241" w:rsidRPr="00CD3400" w:rsidRDefault="00CD3400" w:rsidP="00CD3400">
      <w:pPr>
        <w:jc w:val="center"/>
        <w:rPr>
          <w:b/>
          <w:color w:val="A5A5A5" w:themeColor="accent3"/>
          <w:sz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D3400">
        <w:rPr>
          <w:b/>
          <w:color w:val="A5A5A5" w:themeColor="accent3"/>
          <w:sz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ETICA</w:t>
      </w:r>
    </w:p>
    <w:p w:rsidR="00CD3400" w:rsidRDefault="00CD3400"/>
    <w:p w:rsidR="00CD3400" w:rsidRPr="00C42351" w:rsidRDefault="00CD3400" w:rsidP="00CD3400">
      <w:pPr>
        <w:ind w:left="360"/>
        <w:rPr>
          <w:rFonts w:cstheme="minorHAnsi"/>
          <w:b/>
        </w:rPr>
      </w:pPr>
      <w:r w:rsidRPr="00C42351">
        <w:rPr>
          <w:rFonts w:cstheme="minorHAnsi"/>
          <w:b/>
        </w:rPr>
        <w:t>ORIENTACION ETICA</w:t>
      </w:r>
    </w:p>
    <w:p w:rsidR="00CD3400" w:rsidRDefault="00CD3400" w:rsidP="00CD3400">
      <w:pPr>
        <w:ind w:left="360"/>
        <w:rPr>
          <w:rFonts w:cstheme="minorHAnsi"/>
        </w:rPr>
      </w:pPr>
      <w:r>
        <w:rPr>
          <w:rFonts w:cstheme="minorHAnsi"/>
        </w:rPr>
        <w:t>Desde finales del siglo pasado, la cuestión de la ética se convirtió en un imperativo para las organizaciones.  Ya existe una conciencia social que impone la práctica de la ética empresarial, pues la sociedad quiere que las organizaciones realicen sus negocios y obtengan utilidades por medio de procedimientos correctos y transparentes que respeten los principios éticos y la comunidad en la que están insertas.</w:t>
      </w:r>
    </w:p>
    <w:p w:rsidR="00CD3400" w:rsidRDefault="00CD3400" w:rsidP="00CD3400">
      <w:pPr>
        <w:ind w:left="360"/>
        <w:rPr>
          <w:rFonts w:cstheme="minorHAnsi"/>
        </w:rPr>
      </w:pPr>
      <w:r>
        <w:rPr>
          <w:rFonts w:cstheme="minorHAnsi"/>
        </w:rPr>
        <w:t>La ética es la disciplina que trata de la evaluación del comportamiento de las personas y organizaciones.  Los códigos de ética son conjuntos particulares de normas de conducta y forman</w:t>
      </w:r>
      <w:r>
        <w:rPr>
          <w:rFonts w:cstheme="minorHAnsi"/>
        </w:rPr>
        <w:t xml:space="preserve"> </w:t>
      </w:r>
      <w:r>
        <w:rPr>
          <w:rFonts w:cstheme="minorHAnsi"/>
        </w:rPr>
        <w:t>parte del sistema de valores que orientan el comportamiento de personas, organizaciones y sus administraciones.</w:t>
      </w:r>
    </w:p>
    <w:p w:rsidR="00CD3400" w:rsidRDefault="00CD3400" w:rsidP="00CD3400">
      <w:pPr>
        <w:ind w:left="360"/>
        <w:rPr>
          <w:rFonts w:cstheme="minorHAnsi"/>
        </w:rPr>
      </w:pPr>
      <w:r>
        <w:rPr>
          <w:rFonts w:cstheme="minorHAnsi"/>
        </w:rPr>
        <w:t>Algunos posibles conflictos de valores:</w:t>
      </w:r>
    </w:p>
    <w:p w:rsidR="00CD3400" w:rsidRDefault="00CD3400" w:rsidP="00CD3400">
      <w:pPr>
        <w:pStyle w:val="Prrafodelista"/>
        <w:numPr>
          <w:ilvl w:val="0"/>
          <w:numId w:val="1"/>
        </w:numPr>
        <w:rPr>
          <w:rFonts w:asciiTheme="minorHAnsi" w:hAnsiTheme="minorHAnsi" w:cstheme="minorHAnsi"/>
        </w:rPr>
      </w:pPr>
      <w:r>
        <w:rPr>
          <w:rFonts w:asciiTheme="minorHAnsi" w:hAnsiTheme="minorHAnsi" w:cstheme="minorHAnsi"/>
        </w:rPr>
        <w:t>Mi carrera versus mi cliente</w:t>
      </w:r>
    </w:p>
    <w:p w:rsidR="00CD3400" w:rsidRDefault="00CD3400" w:rsidP="00CD3400">
      <w:pPr>
        <w:pStyle w:val="Prrafodelista"/>
        <w:numPr>
          <w:ilvl w:val="0"/>
          <w:numId w:val="1"/>
        </w:numPr>
        <w:rPr>
          <w:rFonts w:asciiTheme="minorHAnsi" w:hAnsiTheme="minorHAnsi" w:cstheme="minorHAnsi"/>
        </w:rPr>
      </w:pPr>
      <w:r>
        <w:rPr>
          <w:rFonts w:asciiTheme="minorHAnsi" w:hAnsiTheme="minorHAnsi" w:cstheme="minorHAnsi"/>
        </w:rPr>
        <w:t>Mi carrera versus mi empresa</w:t>
      </w:r>
    </w:p>
    <w:p w:rsidR="00CD3400" w:rsidRDefault="00CD3400" w:rsidP="00CD3400">
      <w:pPr>
        <w:pStyle w:val="Prrafodelista"/>
        <w:numPr>
          <w:ilvl w:val="0"/>
          <w:numId w:val="1"/>
        </w:numPr>
        <w:rPr>
          <w:rFonts w:asciiTheme="minorHAnsi" w:hAnsiTheme="minorHAnsi" w:cstheme="minorHAnsi"/>
        </w:rPr>
      </w:pPr>
      <w:r>
        <w:rPr>
          <w:rFonts w:asciiTheme="minorHAnsi" w:hAnsiTheme="minorHAnsi" w:cstheme="minorHAnsi"/>
        </w:rPr>
        <w:t>Mi familia versus mi empresa</w:t>
      </w:r>
    </w:p>
    <w:p w:rsidR="00CD3400" w:rsidRDefault="00CD3400" w:rsidP="00CD3400">
      <w:pPr>
        <w:pStyle w:val="Prrafodelista"/>
        <w:numPr>
          <w:ilvl w:val="0"/>
          <w:numId w:val="1"/>
        </w:numPr>
        <w:rPr>
          <w:rFonts w:asciiTheme="minorHAnsi" w:hAnsiTheme="minorHAnsi" w:cstheme="minorHAnsi"/>
        </w:rPr>
      </w:pPr>
      <w:r>
        <w:rPr>
          <w:rFonts w:asciiTheme="minorHAnsi" w:hAnsiTheme="minorHAnsi" w:cstheme="minorHAnsi"/>
        </w:rPr>
        <w:t>Mi familia versus mi cliente</w:t>
      </w:r>
    </w:p>
    <w:p w:rsidR="00CD3400" w:rsidRDefault="00CD3400" w:rsidP="00CD3400">
      <w:pPr>
        <w:pStyle w:val="Prrafodelista"/>
        <w:numPr>
          <w:ilvl w:val="0"/>
          <w:numId w:val="1"/>
        </w:numPr>
        <w:rPr>
          <w:rFonts w:asciiTheme="minorHAnsi" w:hAnsiTheme="minorHAnsi" w:cstheme="minorHAnsi"/>
        </w:rPr>
      </w:pPr>
      <w:r>
        <w:rPr>
          <w:rFonts w:asciiTheme="minorHAnsi" w:hAnsiTheme="minorHAnsi" w:cstheme="minorHAnsi"/>
        </w:rPr>
        <w:t>Mi cliente versus mis compañeros</w:t>
      </w:r>
    </w:p>
    <w:p w:rsidR="00CD3400" w:rsidRDefault="00CD3400" w:rsidP="00CD3400">
      <w:pPr>
        <w:pStyle w:val="Prrafodelista"/>
        <w:numPr>
          <w:ilvl w:val="0"/>
          <w:numId w:val="1"/>
        </w:numPr>
        <w:rPr>
          <w:rFonts w:asciiTheme="minorHAnsi" w:hAnsiTheme="minorHAnsi" w:cstheme="minorHAnsi"/>
        </w:rPr>
      </w:pPr>
      <w:r>
        <w:rPr>
          <w:rFonts w:asciiTheme="minorHAnsi" w:hAnsiTheme="minorHAnsi" w:cstheme="minorHAnsi"/>
        </w:rPr>
        <w:t>Mi cliente versus mi ética</w:t>
      </w:r>
    </w:p>
    <w:p w:rsidR="00CD3400" w:rsidRDefault="00CD3400" w:rsidP="00CD3400">
      <w:pPr>
        <w:pStyle w:val="Prrafodelista"/>
        <w:numPr>
          <w:ilvl w:val="0"/>
          <w:numId w:val="1"/>
        </w:numPr>
        <w:rPr>
          <w:rFonts w:asciiTheme="minorHAnsi" w:hAnsiTheme="minorHAnsi" w:cstheme="minorHAnsi"/>
        </w:rPr>
      </w:pPr>
      <w:r>
        <w:rPr>
          <w:rFonts w:asciiTheme="minorHAnsi" w:hAnsiTheme="minorHAnsi" w:cstheme="minorHAnsi"/>
        </w:rPr>
        <w:t>Mi empresa versus mi ética</w:t>
      </w:r>
    </w:p>
    <w:p w:rsidR="00CD3400" w:rsidRPr="004470CC" w:rsidRDefault="00CD3400" w:rsidP="00CD3400">
      <w:pPr>
        <w:pStyle w:val="Prrafodelista"/>
        <w:numPr>
          <w:ilvl w:val="0"/>
          <w:numId w:val="1"/>
        </w:numPr>
        <w:rPr>
          <w:rFonts w:asciiTheme="minorHAnsi" w:hAnsiTheme="minorHAnsi" w:cstheme="minorHAnsi"/>
        </w:rPr>
      </w:pPr>
      <w:r>
        <w:rPr>
          <w:rFonts w:asciiTheme="minorHAnsi" w:hAnsiTheme="minorHAnsi" w:cstheme="minorHAnsi"/>
        </w:rPr>
        <w:t>Mi empresa versus mi cliente</w:t>
      </w:r>
    </w:p>
    <w:p w:rsidR="00CD3400" w:rsidRPr="00CD3400" w:rsidRDefault="00CD3400" w:rsidP="00CD3400">
      <w:pPr>
        <w:pStyle w:val="Prrafodelista"/>
        <w:numPr>
          <w:ilvl w:val="0"/>
          <w:numId w:val="1"/>
        </w:numPr>
        <w:rPr>
          <w:rFonts w:cstheme="minorHAnsi"/>
        </w:rPr>
      </w:pPr>
      <w:r w:rsidRPr="00CD3400">
        <w:rPr>
          <w:rFonts w:cstheme="minorHAnsi"/>
          <w:b/>
        </w:rPr>
        <w:t>Ética</w:t>
      </w:r>
      <w:r w:rsidRPr="00CD3400">
        <w:rPr>
          <w:rFonts w:cstheme="minorHAnsi"/>
        </w:rPr>
        <w:t xml:space="preserve"> es la disciplina que trata de la evaluación del comportamiento de las personas y organizaciones.  </w:t>
      </w:r>
    </w:p>
    <w:p w:rsidR="00CD3400" w:rsidRPr="00CD3400" w:rsidRDefault="00CD3400" w:rsidP="00CD3400">
      <w:pPr>
        <w:pStyle w:val="Prrafodelista"/>
        <w:numPr>
          <w:ilvl w:val="0"/>
          <w:numId w:val="1"/>
        </w:numPr>
        <w:rPr>
          <w:rFonts w:cstheme="minorHAnsi"/>
        </w:rPr>
      </w:pPr>
      <w:r w:rsidRPr="00CD3400">
        <w:rPr>
          <w:rFonts w:cstheme="minorHAnsi"/>
          <w:b/>
        </w:rPr>
        <w:t>Códigos de ética</w:t>
      </w:r>
      <w:r w:rsidRPr="00CD3400">
        <w:rPr>
          <w:rFonts w:cstheme="minorHAnsi"/>
        </w:rPr>
        <w:t xml:space="preserve"> son conjuntos particulares de normas de conducta y forman parte del sistema de valores que orientan el comportamiento de personas, organizaciones y sus administraciones.</w:t>
      </w:r>
    </w:p>
    <w:p w:rsidR="00CD3400" w:rsidRPr="00CD3400" w:rsidRDefault="00CD3400" w:rsidP="00CD3400">
      <w:pPr>
        <w:pStyle w:val="Prrafodelista"/>
        <w:numPr>
          <w:ilvl w:val="0"/>
          <w:numId w:val="1"/>
        </w:numPr>
        <w:rPr>
          <w:rFonts w:cstheme="minorHAnsi"/>
        </w:rPr>
      </w:pPr>
      <w:r w:rsidRPr="00CD3400">
        <w:rPr>
          <w:rFonts w:cstheme="minorHAnsi"/>
          <w:b/>
        </w:rPr>
        <w:t>Moral:</w:t>
      </w:r>
      <w:r w:rsidRPr="00CD3400">
        <w:rPr>
          <w:rFonts w:cstheme="minorHAnsi"/>
        </w:rPr>
        <w:t xml:space="preserve"> Saber práctico y normativo que se expresa en las motivaciones personales para asumir un determinado curso de acción.</w:t>
      </w:r>
    </w:p>
    <w:p w:rsidR="00CD3400" w:rsidRPr="00CD3400" w:rsidRDefault="00CD3400" w:rsidP="00CD3400">
      <w:pPr>
        <w:pStyle w:val="Prrafodelista"/>
        <w:numPr>
          <w:ilvl w:val="0"/>
          <w:numId w:val="1"/>
        </w:numPr>
        <w:rPr>
          <w:rFonts w:cstheme="minorHAnsi"/>
        </w:rPr>
      </w:pPr>
      <w:r w:rsidRPr="00CD3400">
        <w:rPr>
          <w:rFonts w:cstheme="minorHAnsi"/>
          <w:b/>
        </w:rPr>
        <w:t>Valores:</w:t>
      </w:r>
      <w:r w:rsidRPr="00CD3400">
        <w:rPr>
          <w:rFonts w:cstheme="minorHAnsi"/>
        </w:rPr>
        <w:t xml:space="preserve"> Criterios de juicio y acción que, aprendidos en sociedad, dependen de la coherencia entre aquello que se considera valioso y aquello que es llevado a la práctica.</w:t>
      </w:r>
    </w:p>
    <w:p w:rsidR="00CD3400" w:rsidRPr="00CD3400" w:rsidRDefault="00CD3400" w:rsidP="00CD3400">
      <w:pPr>
        <w:rPr>
          <w:b/>
        </w:rPr>
      </w:pPr>
      <w:r w:rsidRPr="00CD3400">
        <w:rPr>
          <w:b/>
        </w:rPr>
        <w:t>Tipos de ética</w:t>
      </w:r>
    </w:p>
    <w:p w:rsidR="00CD3400" w:rsidRDefault="00CD3400" w:rsidP="00CD3400">
      <w:r>
        <w:t>Absoluta</w:t>
      </w:r>
    </w:p>
    <w:p w:rsidR="00CD3400" w:rsidRDefault="00CD3400" w:rsidP="00CD3400">
      <w:r>
        <w:t xml:space="preserve">Relativa </w:t>
      </w:r>
    </w:p>
    <w:p w:rsidR="00CD3400" w:rsidRDefault="00CD3400" w:rsidP="00CD3400"/>
    <w:p w:rsidR="00CD3400" w:rsidRDefault="00CD3400" w:rsidP="00CD3400"/>
    <w:p w:rsidR="00CD3400" w:rsidRPr="00CD3400" w:rsidRDefault="00CD3400" w:rsidP="00CD3400">
      <w:pPr>
        <w:jc w:val="center"/>
        <w:rPr>
          <w:rFonts w:ascii="Verdana" w:hAnsi="Verdana"/>
          <w:sz w:val="24"/>
          <w:szCs w:val="24"/>
        </w:rPr>
      </w:pPr>
      <w:r w:rsidRPr="00CD3400">
        <w:rPr>
          <w:rFonts w:ascii="Verdana" w:hAnsi="Verdana"/>
          <w:sz w:val="24"/>
          <w:szCs w:val="24"/>
        </w:rPr>
        <w:lastRenderedPageBreak/>
        <w:t>ACTIVIDAD 1</w:t>
      </w:r>
    </w:p>
    <w:p w:rsidR="00CD3400" w:rsidRPr="00CD3400" w:rsidRDefault="00CD3400" w:rsidP="00CD3400">
      <w:pPr>
        <w:rPr>
          <w:rFonts w:ascii="Verdana" w:hAnsi="Verdana"/>
          <w:sz w:val="24"/>
          <w:szCs w:val="24"/>
        </w:rPr>
      </w:pPr>
      <w:r w:rsidRPr="00CD3400">
        <w:rPr>
          <w:rFonts w:ascii="Verdana" w:hAnsi="Verdana"/>
          <w:sz w:val="24"/>
          <w:szCs w:val="24"/>
        </w:rPr>
        <w:t>Ingresar al sitio web del ministerio de trabajo y explorarlo para responder las siguientes preguntas:</w:t>
      </w:r>
    </w:p>
    <w:p w:rsidR="00CD3400" w:rsidRPr="00CD3400" w:rsidRDefault="00CD3400" w:rsidP="00CD3400">
      <w:pPr>
        <w:pStyle w:val="Sinespaciado"/>
        <w:numPr>
          <w:ilvl w:val="0"/>
          <w:numId w:val="2"/>
        </w:numPr>
        <w:jc w:val="both"/>
        <w:rPr>
          <w:rFonts w:ascii="Verdana" w:hAnsi="Verdana"/>
          <w:sz w:val="24"/>
          <w:szCs w:val="24"/>
        </w:rPr>
      </w:pPr>
      <w:r w:rsidRPr="00CD3400">
        <w:rPr>
          <w:rFonts w:ascii="Verdana" w:hAnsi="Verdana"/>
          <w:sz w:val="24"/>
          <w:szCs w:val="24"/>
        </w:rPr>
        <w:t>PARA QUE LE SIRVE AL DEPARTAMENTO DE RH EL SITIO DE WEB DEL MINISTERIO DE TRABAJO.</w:t>
      </w:r>
    </w:p>
    <w:p w:rsidR="00CD3400" w:rsidRPr="00CD3400" w:rsidRDefault="00CD3400" w:rsidP="00CD3400">
      <w:pPr>
        <w:rPr>
          <w:rFonts w:ascii="Verdana" w:hAnsi="Verdana"/>
          <w:sz w:val="24"/>
          <w:szCs w:val="24"/>
        </w:rPr>
      </w:pPr>
    </w:p>
    <w:p w:rsidR="00CD3400" w:rsidRPr="00CD3400" w:rsidRDefault="00CD3400" w:rsidP="00CD3400">
      <w:pPr>
        <w:pStyle w:val="Sinespaciado"/>
        <w:numPr>
          <w:ilvl w:val="0"/>
          <w:numId w:val="2"/>
        </w:numPr>
        <w:jc w:val="both"/>
        <w:rPr>
          <w:rFonts w:ascii="Verdana" w:hAnsi="Verdana"/>
          <w:sz w:val="24"/>
          <w:szCs w:val="24"/>
        </w:rPr>
      </w:pPr>
      <w:r w:rsidRPr="00CD3400">
        <w:rPr>
          <w:rFonts w:ascii="Verdana" w:hAnsi="Verdana"/>
          <w:sz w:val="24"/>
          <w:szCs w:val="24"/>
        </w:rPr>
        <w:t>PARA QUE LE SIRVE A UN TRABAJADOR EL SITIO WEB DEL MINISTERIO DE TRABAJO.</w:t>
      </w:r>
    </w:p>
    <w:p w:rsidR="00CD3400" w:rsidRPr="00CD3400" w:rsidRDefault="00CD3400" w:rsidP="00CD3400">
      <w:pPr>
        <w:pStyle w:val="Sinespaciado"/>
        <w:jc w:val="both"/>
        <w:rPr>
          <w:rFonts w:ascii="Verdana" w:hAnsi="Verdana"/>
          <w:sz w:val="24"/>
          <w:szCs w:val="24"/>
        </w:rPr>
      </w:pPr>
      <w:bookmarkStart w:id="0" w:name="_GoBack"/>
      <w:bookmarkEnd w:id="0"/>
    </w:p>
    <w:p w:rsidR="00CD3400" w:rsidRPr="00CD3400" w:rsidRDefault="00CD3400" w:rsidP="00555A88">
      <w:pPr>
        <w:pStyle w:val="Sinespaciado"/>
        <w:numPr>
          <w:ilvl w:val="0"/>
          <w:numId w:val="2"/>
        </w:numPr>
        <w:jc w:val="both"/>
        <w:rPr>
          <w:rFonts w:ascii="Verdana" w:hAnsi="Verdana" w:cs="Arial"/>
          <w:color w:val="222222"/>
          <w:sz w:val="24"/>
          <w:szCs w:val="24"/>
          <w:shd w:val="clear" w:color="auto" w:fill="FFFFFF"/>
        </w:rPr>
      </w:pPr>
      <w:r w:rsidRPr="00CD3400">
        <w:rPr>
          <w:rFonts w:ascii="Verdana" w:hAnsi="Verdana" w:cs="Arial"/>
          <w:color w:val="222222"/>
          <w:sz w:val="24"/>
          <w:szCs w:val="24"/>
          <w:shd w:val="clear" w:color="auto" w:fill="FFFFFF"/>
        </w:rPr>
        <w:t xml:space="preserve">QUE ES EL </w:t>
      </w:r>
      <w:proofErr w:type="gramStart"/>
      <w:r w:rsidRPr="00CD3400">
        <w:rPr>
          <w:rFonts w:ascii="Verdana" w:hAnsi="Verdana" w:cs="Arial"/>
          <w:color w:val="222222"/>
          <w:sz w:val="24"/>
          <w:szCs w:val="24"/>
          <w:shd w:val="clear" w:color="auto" w:fill="FFFFFF"/>
        </w:rPr>
        <w:t>DUR  DECRETO</w:t>
      </w:r>
      <w:proofErr w:type="gramEnd"/>
      <w:r w:rsidRPr="00CD3400">
        <w:rPr>
          <w:rFonts w:ascii="Verdana" w:hAnsi="Verdana" w:cs="Arial"/>
          <w:color w:val="222222"/>
          <w:sz w:val="24"/>
          <w:szCs w:val="24"/>
          <w:shd w:val="clear" w:color="auto" w:fill="FFFFFF"/>
        </w:rPr>
        <w:t xml:space="preserve"> ÚNICO REGLAMENTARIO DEL SECTOR TRABAJO</w:t>
      </w:r>
    </w:p>
    <w:p w:rsidR="00CD3400" w:rsidRPr="00CD3400" w:rsidRDefault="00CD3400" w:rsidP="00CD3400">
      <w:pPr>
        <w:pStyle w:val="Prrafodelista"/>
        <w:rPr>
          <w:rFonts w:ascii="Verdana" w:hAnsi="Verdana" w:cs="Arial"/>
          <w:color w:val="222222"/>
          <w:sz w:val="24"/>
          <w:szCs w:val="24"/>
          <w:shd w:val="clear" w:color="auto" w:fill="FFFFFF"/>
        </w:rPr>
      </w:pPr>
    </w:p>
    <w:p w:rsidR="00CD3400" w:rsidRPr="00CD3400" w:rsidRDefault="00CD3400" w:rsidP="00D87015">
      <w:pPr>
        <w:pStyle w:val="Sinespaciado"/>
        <w:numPr>
          <w:ilvl w:val="0"/>
          <w:numId w:val="2"/>
        </w:numPr>
        <w:jc w:val="both"/>
        <w:rPr>
          <w:rFonts w:ascii="Verdana" w:hAnsi="Verdana"/>
          <w:sz w:val="24"/>
          <w:szCs w:val="24"/>
        </w:rPr>
      </w:pPr>
      <w:proofErr w:type="gramStart"/>
      <w:r w:rsidRPr="00CD3400">
        <w:rPr>
          <w:rFonts w:ascii="Verdana" w:hAnsi="Verdana" w:cs="Arial"/>
          <w:color w:val="222222"/>
          <w:sz w:val="24"/>
          <w:szCs w:val="24"/>
          <w:shd w:val="clear" w:color="auto" w:fill="FFFFFF"/>
        </w:rPr>
        <w:t>EN QUE CONSISTE EL CENTRO DE ORIENTACION Y ATENCION LABORAL, A QUIEN LE SIRVE CONSULTARLO?</w:t>
      </w:r>
      <w:proofErr w:type="gramEnd"/>
      <w:r w:rsidRPr="00CD3400">
        <w:rPr>
          <w:rFonts w:ascii="Verdana" w:hAnsi="Verdana" w:cs="Arial"/>
          <w:color w:val="222222"/>
          <w:sz w:val="24"/>
          <w:szCs w:val="24"/>
          <w:shd w:val="clear" w:color="auto" w:fill="FFFFFF"/>
        </w:rPr>
        <w:t xml:space="preserve">  </w:t>
      </w:r>
      <w:r w:rsidRPr="00CD3400">
        <w:rPr>
          <w:rFonts w:ascii="Verdana" w:hAnsi="Verdana"/>
          <w:sz w:val="24"/>
          <w:szCs w:val="24"/>
        </w:rPr>
        <w:t> </w:t>
      </w:r>
      <w:r w:rsidRPr="00CD3400">
        <w:rPr>
          <w:rFonts w:ascii="Verdana" w:hAnsi="Verdana"/>
          <w:noProof/>
          <w:sz w:val="24"/>
          <w:szCs w:val="24"/>
          <w:lang w:val="es-MX" w:eastAsia="es-MX"/>
        </w:rPr>
        <w:drawing>
          <wp:inline distT="0" distB="0" distL="0" distR="0" wp14:anchorId="7B4EB8E1" wp14:editId="16177D23">
            <wp:extent cx="1181100" cy="228600"/>
            <wp:effectExtent l="0" t="0" r="0" b="0"/>
            <wp:docPr id="1" name="Imagen 1" descr="logo pe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q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sidRPr="00CD3400">
        <w:rPr>
          <w:rFonts w:ascii="Verdana" w:hAnsi="Verdana"/>
          <w:sz w:val="24"/>
          <w:szCs w:val="24"/>
        </w:rPr>
        <w:t> </w:t>
      </w:r>
    </w:p>
    <w:p w:rsidR="00CD3400" w:rsidRPr="00CD3400" w:rsidRDefault="00CD3400" w:rsidP="00CD3400">
      <w:pPr>
        <w:pStyle w:val="Prrafodelista"/>
        <w:rPr>
          <w:rFonts w:ascii="Verdana" w:hAnsi="Verdana"/>
          <w:sz w:val="24"/>
          <w:szCs w:val="24"/>
        </w:rPr>
      </w:pPr>
    </w:p>
    <w:p w:rsidR="00CD3400" w:rsidRPr="00CD3400" w:rsidRDefault="00CD3400" w:rsidP="00D87015">
      <w:pPr>
        <w:pStyle w:val="Sinespaciado"/>
        <w:numPr>
          <w:ilvl w:val="0"/>
          <w:numId w:val="2"/>
        </w:numPr>
        <w:jc w:val="both"/>
        <w:rPr>
          <w:rFonts w:ascii="Verdana" w:hAnsi="Verdana"/>
          <w:sz w:val="24"/>
          <w:szCs w:val="24"/>
        </w:rPr>
      </w:pPr>
      <w:proofErr w:type="gramStart"/>
      <w:r w:rsidRPr="00CD3400">
        <w:rPr>
          <w:rFonts w:ascii="Verdana" w:hAnsi="Verdana"/>
          <w:sz w:val="24"/>
          <w:szCs w:val="24"/>
        </w:rPr>
        <w:t>QUE ENCONTRO DE BUENO PARA USTED EN ESTE SITIO WEB?</w:t>
      </w:r>
      <w:proofErr w:type="gramEnd"/>
    </w:p>
    <w:p w:rsidR="00CD3400" w:rsidRPr="00CD3400" w:rsidRDefault="00CD3400" w:rsidP="00CD3400">
      <w:pPr>
        <w:pStyle w:val="Sinespaciado"/>
        <w:ind w:left="720"/>
        <w:jc w:val="both"/>
        <w:rPr>
          <w:rFonts w:ascii="Arial" w:hAnsi="Arial" w:cs="Arial"/>
          <w:color w:val="222222"/>
          <w:shd w:val="clear" w:color="auto" w:fill="FFFFFF"/>
        </w:rPr>
      </w:pPr>
    </w:p>
    <w:p w:rsidR="00CD3400" w:rsidRDefault="00CD3400" w:rsidP="00CD3400"/>
    <w:sectPr w:rsidR="00CD34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61509"/>
    <w:multiLevelType w:val="hybridMultilevel"/>
    <w:tmpl w:val="4B7C66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6FC81BBA"/>
    <w:multiLevelType w:val="hybridMultilevel"/>
    <w:tmpl w:val="C26641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00"/>
    <w:rsid w:val="00815241"/>
    <w:rsid w:val="00CD34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C82F"/>
  <w15:chartTrackingRefBased/>
  <w15:docId w15:val="{1AD7DBAA-5135-47D5-8395-F954037D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3400"/>
    <w:pPr>
      <w:spacing w:after="200" w:line="276" w:lineRule="auto"/>
      <w:ind w:left="720"/>
      <w:contextualSpacing/>
    </w:pPr>
    <w:rPr>
      <w:rFonts w:ascii="Calibri" w:eastAsia="Calibri" w:hAnsi="Calibri" w:cs="Times New Roman"/>
      <w:lang w:val="es-ES"/>
    </w:rPr>
  </w:style>
  <w:style w:type="paragraph" w:styleId="Sinespaciado">
    <w:name w:val="No Spacing"/>
    <w:uiPriority w:val="1"/>
    <w:qFormat/>
    <w:rsid w:val="00CD3400"/>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olgac</dc:creator>
  <cp:keywords/>
  <dc:description/>
  <cp:lastModifiedBy>olgac</cp:lastModifiedBy>
  <cp:revision>1</cp:revision>
  <dcterms:created xsi:type="dcterms:W3CDTF">2019-02-17T20:48:00Z</dcterms:created>
  <dcterms:modified xsi:type="dcterms:W3CDTF">2019-02-17T20:56:00Z</dcterms:modified>
</cp:coreProperties>
</file>